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財團法人台灣閱讀文化基金會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110年申請補助辦理「作家有約」計畫書(申請日期：110年1月19日)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108.0" w:type="pct"/>
        <w:tblLayout w:type="fixed"/>
        <w:tblLook w:val="0400"/>
      </w:tblPr>
      <w:tblGrid>
        <w:gridCol w:w="1274"/>
        <w:gridCol w:w="991"/>
        <w:gridCol w:w="996"/>
        <w:gridCol w:w="1134"/>
        <w:gridCol w:w="978"/>
        <w:gridCol w:w="581"/>
        <w:gridCol w:w="140"/>
        <w:gridCol w:w="1986"/>
        <w:gridCol w:w="1985"/>
        <w:tblGridChange w:id="0">
          <w:tblGrid>
            <w:gridCol w:w="1274"/>
            <w:gridCol w:w="991"/>
            <w:gridCol w:w="996"/>
            <w:gridCol w:w="1134"/>
            <w:gridCol w:w="978"/>
            <w:gridCol w:w="581"/>
            <w:gridCol w:w="140"/>
            <w:gridCol w:w="1986"/>
            <w:gridCol w:w="1985"/>
          </w:tblGrid>
        </w:tblGridChange>
      </w:tblGrid>
      <w:tr>
        <w:trPr>
          <w:trHeight w:val="1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學校名稱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oo縣市 oo鄉鎮市區  oooo 國中/國小</w:t>
            </w:r>
          </w:p>
        </w:tc>
      </w:tr>
      <w:tr>
        <w:trPr>
          <w:trHeight w:val="15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聯絡資訊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ooo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職稱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595959"/>
                <w:rtl w:val="0"/>
              </w:rPr>
              <w:t xml:space="preserve">主任/組長/教師</w:t>
            </w:r>
          </w:p>
        </w:tc>
      </w:tr>
      <w:tr>
        <w:trPr>
          <w:trHeight w:val="11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電話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  <w:color w:val="c3bd9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c3bd96"/>
                <w:rtl w:val="0"/>
              </w:rPr>
              <w:t xml:space="preserve">049-2566102分機10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c3bd96"/>
                <w:rtl w:val="0"/>
              </w:rPr>
              <w:t xml:space="preserve">0975-229370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c3bd96"/>
                <w:rtl w:val="0"/>
              </w:rPr>
              <w:t xml:space="preserve">planner@twnread.org.tw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申請動機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辦理日期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110年oo月oo日上/下午oo至oo </w:t>
            </w:r>
          </w:p>
        </w:tc>
      </w:tr>
      <w:tr>
        <w:trPr>
          <w:trHeight w:val="1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參加對象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o年級師生，約oo人</w:t>
            </w:r>
          </w:p>
        </w:tc>
      </w:tr>
      <w:tr>
        <w:trPr>
          <w:trHeight w:val="25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擬邀請之作家名單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順位1：</w:t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邀請原因：</w:t>
            </w:r>
            <w:r w:rsidDel="00000000" w:rsidR="00000000" w:rsidRPr="00000000">
              <w:rPr>
                <w:rFonts w:ascii="Cambria" w:cs="Cambria" w:eastAsia="Cambria" w:hAnsi="Cambria"/>
                <w:color w:val="595959"/>
                <w:rtl w:val="0"/>
              </w:rPr>
              <w:t xml:space="preserve"> </w:t>
            </w:r>
          </w:p>
        </w:tc>
      </w:tr>
      <w:tr>
        <w:trPr>
          <w:trHeight w:val="24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順位2：</w:t>
            </w:r>
          </w:p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邀請原因： </w:t>
            </w:r>
          </w:p>
        </w:tc>
      </w:tr>
      <w:tr>
        <w:trPr>
          <w:trHeight w:val="24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順位3： </w:t>
            </w:r>
          </w:p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邀請原因：</w:t>
            </w:r>
          </w:p>
        </w:tc>
      </w:tr>
      <w:tr>
        <w:trPr>
          <w:trHeight w:val="1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活動規劃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經費預估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24.000000000000004" w:before="24.000000000000004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4.000000000000004" w:before="24.000000000000004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4.000000000000004" w:before="24.000000000000004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4.000000000000004" w:before="24.000000000000004" w:lineRule="auto"/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595959"/>
                <w:rtl w:val="0"/>
              </w:rPr>
              <w:t xml:space="preserve">合計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24.000000000000004" w:before="24.000000000000004" w:lineRule="auto"/>
              <w:jc w:val="center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mbria" w:cs="Cambria" w:eastAsia="Cambria" w:hAnsi="Cambria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35A13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pq3n+LuEv3yTKwyjNOqx0Mx3g==">AMUW2mX69YBtyXbGHtAA9GwdzlDs84kAIzA/PjMjui/SOW0xpcrF4TomVIq/dBEQUooWcSTvMMhvJHx9BLJ8vFeXeHChAAPpeXbqI5rhORiGUX4B06XAMF6/RRfJ54I9zgsEBgCGeqUJ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2021-01-12T09:36:00Z</dcterms:created>
  <dc:creator>user</dc:creator>
</cp:coreProperties>
</file>